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3B70" w14:textId="0913091D" w:rsidR="00556851" w:rsidRDefault="00556851" w:rsidP="2CBE5C6A">
      <w:pPr>
        <w:pStyle w:val="Ingetavstnd"/>
        <w:rPr>
          <w:rFonts w:asciiTheme="minorHAnsi" w:hAnsiTheme="minorHAnsi"/>
        </w:rPr>
      </w:pPr>
    </w:p>
    <w:p w14:paraId="7A2E1D3B" w14:textId="77777777" w:rsidR="00556851" w:rsidRDefault="00556851">
      <w:pPr>
        <w:pStyle w:val="Ingetavstnd"/>
      </w:pPr>
    </w:p>
    <w:p w14:paraId="62087D9F" w14:textId="3696F2C1" w:rsidR="0094693B" w:rsidRDefault="00147111" w:rsidP="005A1DDC">
      <w:pPr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  <w:t xml:space="preserve">Andra </w:t>
      </w:r>
      <w:bookmarkStart w:id="0" w:name="_GoBack"/>
      <w:bookmarkEnd w:id="0"/>
      <w:r w:rsidR="0094693B" w:rsidRPr="79526D54"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  <w:t>akt</w:t>
      </w:r>
      <w:r w:rsidR="00194364">
        <w:rPr>
          <w:rFonts w:asciiTheme="minorHAnsi" w:eastAsiaTheme="minorEastAsia" w:hAnsiTheme="minorHAnsi" w:cstheme="minorBidi"/>
          <w:b/>
          <w:bCs/>
          <w:noProof/>
          <w:sz w:val="32"/>
          <w:szCs w:val="32"/>
        </w:rPr>
        <w:t>iviteter i Sundals Ryr i höst:</w:t>
      </w:r>
      <w:r w:rsidR="0094693B">
        <w:br/>
      </w:r>
      <w:r w:rsidR="0094693B">
        <w:br/>
      </w:r>
    </w:p>
    <w:p w14:paraId="7AC82968" w14:textId="77777777" w:rsidR="0094693B" w:rsidRDefault="0094693B" w:rsidP="0094693B">
      <w:pPr>
        <w:rPr>
          <w:rFonts w:asciiTheme="minorHAnsi" w:eastAsiaTheme="minorEastAsia" w:hAnsiTheme="minorHAnsi" w:cstheme="minorBidi"/>
        </w:rPr>
      </w:pPr>
      <w:r w:rsidRPr="00B123DC">
        <w:rPr>
          <w:rFonts w:asciiTheme="minorHAnsi" w:eastAsiaTheme="minorEastAsia" w:hAnsiTheme="minorHAnsi" w:cstheme="minorBidi"/>
          <w:b/>
        </w:rPr>
        <w:t>MTB-tävling</w:t>
      </w:r>
      <w:r>
        <w:rPr>
          <w:rFonts w:asciiTheme="minorHAnsi" w:eastAsiaTheme="minorEastAsia" w:hAnsiTheme="minorHAnsi" w:cstheme="minorBidi"/>
        </w:rPr>
        <w:t>:</w:t>
      </w:r>
      <w:r w:rsidRPr="7C002038">
        <w:rPr>
          <w:rFonts w:asciiTheme="minorHAnsi" w:eastAsiaTheme="minorEastAsia" w:hAnsiTheme="minorHAnsi" w:cstheme="minorBidi"/>
        </w:rPr>
        <w:t xml:space="preserve"> </w:t>
      </w:r>
    </w:p>
    <w:p w14:paraId="6BE96327" w14:textId="77777777" w:rsidR="0094693B" w:rsidRDefault="0094693B" w:rsidP="0094693B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Lördag den 18</w:t>
      </w:r>
      <w:r w:rsidRPr="7C002038">
        <w:rPr>
          <w:rFonts w:asciiTheme="minorHAnsi" w:eastAsiaTheme="minorEastAsia" w:hAnsiTheme="minorHAnsi" w:cstheme="minorBidi"/>
        </w:rPr>
        <w:t xml:space="preserve"> augusti arrangerar SK </w:t>
      </w:r>
      <w:proofErr w:type="spellStart"/>
      <w:r>
        <w:rPr>
          <w:rFonts w:asciiTheme="minorHAnsi" w:eastAsiaTheme="minorEastAsia" w:hAnsiTheme="minorHAnsi" w:cstheme="minorBidi"/>
        </w:rPr>
        <w:t>Granan</w:t>
      </w:r>
      <w:proofErr w:type="spellEnd"/>
      <w:r>
        <w:rPr>
          <w:rFonts w:asciiTheme="minorHAnsi" w:eastAsiaTheme="minorEastAsia" w:hAnsiTheme="minorHAnsi" w:cstheme="minorBidi"/>
        </w:rPr>
        <w:t xml:space="preserve"> GXCM 2018</w:t>
      </w:r>
      <w:r w:rsidRPr="7C002038">
        <w:rPr>
          <w:rFonts w:asciiTheme="minorHAnsi" w:eastAsiaTheme="minorEastAsia" w:hAnsiTheme="minorHAnsi" w:cstheme="minorBidi"/>
        </w:rPr>
        <w:t xml:space="preserve"> som är ett utmanande och varierat MTB-lopp. För mer information </w:t>
      </w:r>
      <w:hyperlink r:id="rId7">
        <w:r w:rsidRPr="7C002038">
          <w:rPr>
            <w:rStyle w:val="Hyperlnk"/>
            <w:rFonts w:asciiTheme="minorHAnsi" w:eastAsiaTheme="minorEastAsia" w:hAnsiTheme="minorHAnsi" w:cstheme="minorBidi"/>
          </w:rPr>
          <w:t>www.svenskalag.se/skgranan</w:t>
        </w:r>
      </w:hyperlink>
    </w:p>
    <w:p w14:paraId="738DD06B" w14:textId="77777777" w:rsidR="0094693B" w:rsidRDefault="0094693B" w:rsidP="0094693B">
      <w:pPr>
        <w:rPr>
          <w:rFonts w:asciiTheme="minorHAnsi" w:eastAsiaTheme="minorEastAsia" w:hAnsiTheme="minorHAnsi" w:cstheme="minorBidi"/>
        </w:rPr>
      </w:pPr>
    </w:p>
    <w:p w14:paraId="22817F73" w14:textId="77777777" w:rsidR="0094693B" w:rsidRDefault="0094693B" w:rsidP="0094693B">
      <w:pPr>
        <w:rPr>
          <w:rFonts w:asciiTheme="minorHAnsi" w:eastAsiaTheme="minorEastAsia" w:hAnsiTheme="minorHAnsi" w:cstheme="minorBidi"/>
        </w:rPr>
      </w:pPr>
    </w:p>
    <w:p w14:paraId="5D032BE1" w14:textId="77777777" w:rsidR="0094693B" w:rsidRDefault="0094693B" w:rsidP="0094693B">
      <w:pPr>
        <w:rPr>
          <w:rFonts w:asciiTheme="minorHAnsi" w:eastAsiaTheme="minorEastAsia" w:hAnsiTheme="minorHAnsi" w:cstheme="minorBidi"/>
          <w:b/>
        </w:rPr>
      </w:pPr>
      <w:proofErr w:type="spellStart"/>
      <w:r>
        <w:rPr>
          <w:rFonts w:asciiTheme="minorHAnsi" w:eastAsiaTheme="minorEastAsia" w:hAnsiTheme="minorHAnsi" w:cstheme="minorBidi"/>
          <w:b/>
        </w:rPr>
        <w:t>Trailrun</w:t>
      </w:r>
      <w:proofErr w:type="spellEnd"/>
      <w:r>
        <w:rPr>
          <w:rFonts w:asciiTheme="minorHAnsi" w:eastAsiaTheme="minorEastAsia" w:hAnsiTheme="minorHAnsi" w:cstheme="minorBidi"/>
          <w:b/>
        </w:rPr>
        <w:t xml:space="preserve"> tävling: </w:t>
      </w:r>
    </w:p>
    <w:p w14:paraId="5DB72D0E" w14:textId="77777777" w:rsidR="0094693B" w:rsidRDefault="0094693B" w:rsidP="0094693B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Style w:val="3oh-"/>
        </w:rPr>
        <w:t xml:space="preserve">Lördag den 19 november arrangerar SK </w:t>
      </w:r>
      <w:proofErr w:type="spellStart"/>
      <w:r>
        <w:rPr>
          <w:rStyle w:val="3oh-"/>
        </w:rPr>
        <w:t>Granan</w:t>
      </w:r>
      <w:proofErr w:type="spellEnd"/>
      <w:r>
        <w:rPr>
          <w:rStyle w:val="3oh-"/>
        </w:rPr>
        <w:t xml:space="preserve"> och OK Kroppefjäll </w:t>
      </w:r>
      <w:proofErr w:type="spellStart"/>
      <w:r>
        <w:rPr>
          <w:rStyle w:val="3oh-"/>
        </w:rPr>
        <w:t>Trailrun</w:t>
      </w:r>
      <w:proofErr w:type="spellEnd"/>
      <w:r>
        <w:rPr>
          <w:rStyle w:val="3oh-"/>
        </w:rPr>
        <w:t xml:space="preserve">-tävling. Den utgår från Skidans Hus på </w:t>
      </w:r>
      <w:proofErr w:type="spellStart"/>
      <w:r>
        <w:rPr>
          <w:rStyle w:val="3oh-"/>
        </w:rPr>
        <w:t>Granan</w:t>
      </w:r>
      <w:proofErr w:type="spellEnd"/>
      <w:r>
        <w:rPr>
          <w:rStyle w:val="3oh-"/>
        </w:rPr>
        <w:t xml:space="preserve"> till OK Stugan. Tävlingen går på kvällen med pannlampor på huvudet och reflexer i skogen.</w:t>
      </w:r>
      <w:r>
        <w:br/>
      </w:r>
    </w:p>
    <w:p w14:paraId="57485584" w14:textId="77777777" w:rsidR="0094693B" w:rsidRDefault="0094693B" w:rsidP="0094693B">
      <w:pPr>
        <w:rPr>
          <w:rFonts w:asciiTheme="minorHAnsi" w:eastAsiaTheme="minorEastAsia" w:hAnsiTheme="minorHAnsi" w:cstheme="minorBidi"/>
          <w:b/>
          <w:bCs/>
        </w:rPr>
      </w:pPr>
    </w:p>
    <w:p w14:paraId="0D058438" w14:textId="77777777" w:rsidR="0094693B" w:rsidRDefault="0094693B" w:rsidP="0094693B">
      <w:pPr>
        <w:rPr>
          <w:rFonts w:asciiTheme="minorHAnsi" w:eastAsiaTheme="minorEastAsia" w:hAnsiTheme="minorHAnsi" w:cstheme="minorBidi"/>
        </w:rPr>
      </w:pPr>
      <w:r w:rsidRPr="00833726">
        <w:rPr>
          <w:rFonts w:asciiTheme="minorHAnsi" w:eastAsiaTheme="minorEastAsia" w:hAnsiTheme="minorHAnsi" w:cstheme="minorBidi"/>
          <w:b/>
          <w:bCs/>
        </w:rPr>
        <w:t>Mulle.</w:t>
      </w:r>
      <w:r w:rsidRPr="7C002038">
        <w:rPr>
          <w:rFonts w:asciiTheme="minorHAnsi" w:eastAsiaTheme="minorEastAsia" w:hAnsiTheme="minorHAnsi" w:cstheme="minorBidi"/>
        </w:rPr>
        <w:t xml:space="preserve"> </w:t>
      </w:r>
      <w:r>
        <w:br/>
      </w:r>
      <w:r w:rsidRPr="7C002038">
        <w:rPr>
          <w:rFonts w:asciiTheme="minorHAnsi" w:eastAsiaTheme="minorEastAsia" w:hAnsiTheme="minorHAnsi" w:cstheme="minorBidi"/>
        </w:rPr>
        <w:t>Vill du följa med på upptäcktsf</w:t>
      </w:r>
      <w:r>
        <w:rPr>
          <w:rFonts w:asciiTheme="minorHAnsi" w:eastAsiaTheme="minorEastAsia" w:hAnsiTheme="minorHAnsi" w:cstheme="minorBidi"/>
        </w:rPr>
        <w:t xml:space="preserve">ärd i skog och mark? I </w:t>
      </w:r>
      <w:proofErr w:type="spellStart"/>
      <w:r>
        <w:rPr>
          <w:rFonts w:asciiTheme="minorHAnsi" w:eastAsiaTheme="minorEastAsia" w:hAnsiTheme="minorHAnsi" w:cstheme="minorBidi"/>
        </w:rPr>
        <w:t>Sundals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</w:rPr>
        <w:t>R</w:t>
      </w:r>
      <w:r w:rsidRPr="7C002038">
        <w:rPr>
          <w:rFonts w:asciiTheme="minorHAnsi" w:eastAsiaTheme="minorEastAsia" w:hAnsiTheme="minorHAnsi" w:cstheme="minorBidi"/>
        </w:rPr>
        <w:t>yr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 finns grupper för alla åldrar. Knytte 3-4 år, Mulle 5-6 år, Strövare 7-9 år och </w:t>
      </w:r>
      <w:proofErr w:type="spellStart"/>
      <w:r w:rsidRPr="7C002038">
        <w:rPr>
          <w:rFonts w:asciiTheme="minorHAnsi" w:eastAsiaTheme="minorEastAsia" w:hAnsiTheme="minorHAnsi" w:cstheme="minorBidi"/>
        </w:rPr>
        <w:t>Lufsare</w:t>
      </w:r>
      <w:proofErr w:type="spellEnd"/>
      <w:r w:rsidRPr="7C002038">
        <w:rPr>
          <w:rFonts w:asciiTheme="minorHAnsi" w:eastAsiaTheme="minorEastAsia" w:hAnsiTheme="minorHAnsi" w:cstheme="minorBidi"/>
        </w:rPr>
        <w:t xml:space="preserve"> från 10 år och TVM från ca 12 år och uppåt. Anmälan på www.studiefrämj</w:t>
      </w:r>
      <w:r>
        <w:rPr>
          <w:rFonts w:asciiTheme="minorHAnsi" w:eastAsiaTheme="minorEastAsia" w:hAnsiTheme="minorHAnsi" w:cstheme="minorBidi"/>
        </w:rPr>
        <w:t xml:space="preserve">andet.se Vid frågor kontakta, </w:t>
      </w:r>
    </w:p>
    <w:p w14:paraId="27AE14F6" w14:textId="77777777" w:rsidR="0094693B" w:rsidRDefault="0094693B" w:rsidP="0094693B">
      <w:pPr>
        <w:rPr>
          <w:rFonts w:asciiTheme="minorHAnsi" w:eastAsiaTheme="minorEastAsia" w:hAnsiTheme="minorHAnsi" w:cstheme="minorBidi"/>
          <w:color w:val="FF0000"/>
        </w:rPr>
      </w:pPr>
      <w:r>
        <w:rPr>
          <w:rStyle w:val="3oh-"/>
          <w:rFonts w:asciiTheme="minorHAnsi" w:hAnsiTheme="minorHAnsi" w:cstheme="minorHAnsi"/>
        </w:rPr>
        <w:t>Helena Malmstråle 070</w:t>
      </w:r>
      <w:r w:rsidRPr="00833726">
        <w:rPr>
          <w:rStyle w:val="3oh-"/>
          <w:rFonts w:asciiTheme="minorHAnsi" w:hAnsiTheme="minorHAnsi" w:cstheme="minorHAnsi"/>
        </w:rPr>
        <w:t>2</w:t>
      </w:r>
      <w:r>
        <w:rPr>
          <w:rStyle w:val="3oh-"/>
          <w:rFonts w:asciiTheme="minorHAnsi" w:hAnsiTheme="minorHAnsi" w:cstheme="minorHAnsi"/>
        </w:rPr>
        <w:t>-</w:t>
      </w:r>
      <w:r w:rsidRPr="00833726">
        <w:rPr>
          <w:rStyle w:val="3oh-"/>
          <w:rFonts w:asciiTheme="minorHAnsi" w:hAnsiTheme="minorHAnsi" w:cstheme="minorHAnsi"/>
        </w:rPr>
        <w:t>41 65 26</w:t>
      </w:r>
      <w:r w:rsidRPr="00833726">
        <w:rPr>
          <w:rFonts w:asciiTheme="minorHAnsi" w:hAnsiTheme="minorHAnsi" w:cstheme="minorHAnsi"/>
        </w:rPr>
        <w:br/>
      </w:r>
    </w:p>
    <w:p w14:paraId="6E410CC3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50937619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44266E3B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115F9C69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635409E" w14:textId="77777777" w:rsidR="0094693B" w:rsidRDefault="0094693B" w:rsidP="0094693B">
      <w:pPr>
        <w:pStyle w:val="Ingetavstnd"/>
        <w:jc w:val="center"/>
      </w:pPr>
      <w:r>
        <w:rPr>
          <w:noProof/>
          <w:lang w:eastAsia="sv-SE"/>
        </w:rPr>
        <w:lastRenderedPageBreak/>
        <w:drawing>
          <wp:inline distT="0" distB="0" distL="0" distR="0" wp14:anchorId="22B7EE7E" wp14:editId="05451717">
            <wp:extent cx="2726731" cy="2445443"/>
            <wp:effectExtent l="0" t="0" r="0" b="0"/>
            <wp:docPr id="5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731" cy="2445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FCCC09" w14:textId="77777777" w:rsidR="0094693B" w:rsidRDefault="0094693B" w:rsidP="0094693B">
      <w:pPr>
        <w:pStyle w:val="Ingetavstnd"/>
        <w:jc w:val="center"/>
        <w:rPr>
          <w:rFonts w:ascii="Kristen ITC" w:hAnsi="Kristen ITC" w:cs="KodchiangUPC"/>
          <w:sz w:val="32"/>
          <w:szCs w:val="32"/>
        </w:rPr>
      </w:pPr>
      <w:r>
        <w:br/>
      </w:r>
      <w:r w:rsidRPr="4839B661">
        <w:rPr>
          <w:rFonts w:asciiTheme="minorHAnsi" w:eastAsiaTheme="minorEastAsia" w:hAnsiTheme="minorHAnsi" w:cstheme="minorBidi"/>
          <w:b/>
          <w:bCs/>
          <w:sz w:val="96"/>
          <w:szCs w:val="96"/>
        </w:rPr>
        <w:t>Byabladet</w:t>
      </w:r>
      <w:r>
        <w:br/>
      </w:r>
      <w:r>
        <w:rPr>
          <w:rFonts w:ascii="Kristen ITC" w:hAnsi="Kristen ITC" w:cs="KodchiangUPC"/>
          <w:sz w:val="36"/>
          <w:szCs w:val="36"/>
        </w:rPr>
        <w:t>Hösten 2018</w:t>
      </w:r>
      <w:r w:rsidRPr="4839B661">
        <w:rPr>
          <w:rFonts w:ascii="Calibri Light" w:hAnsi="Calibri Light"/>
          <w:sz w:val="56"/>
          <w:szCs w:val="56"/>
        </w:rPr>
        <w:t xml:space="preserve"> </w:t>
      </w:r>
      <w:r w:rsidRPr="4839B661">
        <w:rPr>
          <w:rFonts w:ascii="Calibri Light" w:hAnsi="Calibri Light"/>
          <w:sz w:val="48"/>
          <w:szCs w:val="48"/>
        </w:rPr>
        <w:t xml:space="preserve">  </w:t>
      </w:r>
    </w:p>
    <w:p w14:paraId="042C388F" w14:textId="77777777" w:rsidR="0094693B" w:rsidRDefault="0094693B" w:rsidP="0094693B">
      <w:pPr>
        <w:pStyle w:val="Ingetavstnd"/>
        <w:ind w:firstLine="1304"/>
        <w:jc w:val="center"/>
        <w:rPr>
          <w:rFonts w:ascii="Kristen ITC" w:hAnsi="Kristen ITC"/>
          <w:sz w:val="48"/>
          <w:szCs w:val="48"/>
        </w:rPr>
      </w:pPr>
      <w:r w:rsidRPr="3B6D6CF3">
        <w:rPr>
          <w:rFonts w:ascii="Calibri Light" w:hAnsi="Calibri Light"/>
          <w:sz w:val="48"/>
          <w:szCs w:val="48"/>
        </w:rPr>
        <w:t xml:space="preserve"> </w:t>
      </w:r>
    </w:p>
    <w:p w14:paraId="2F827DC6" w14:textId="77777777" w:rsidR="0094693B" w:rsidRDefault="0094693B" w:rsidP="0094693B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693937D" wp14:editId="268DFCDA">
            <wp:extent cx="1011423" cy="1011423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23" cy="10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D4C5" w14:textId="77777777" w:rsidR="0094693B" w:rsidRDefault="0094693B" w:rsidP="0094693B">
      <w:pPr>
        <w:rPr>
          <w:rFonts w:ascii="Calibri" w:hAnsi="Calibri"/>
          <w:sz w:val="22"/>
          <w:szCs w:val="22"/>
        </w:rPr>
      </w:pPr>
    </w:p>
    <w:p w14:paraId="3032C291" w14:textId="1CD52157" w:rsidR="0094693B" w:rsidRDefault="0094693B" w:rsidP="0094693B">
      <w:pPr>
        <w:rPr>
          <w:rFonts w:asciiTheme="minorHAnsi" w:eastAsiaTheme="minorEastAsia" w:hAnsiTheme="minorHAnsi" w:cstheme="minorBidi"/>
          <w:b/>
          <w:bCs/>
        </w:rPr>
      </w:pPr>
      <w:r w:rsidRPr="7C002038">
        <w:rPr>
          <w:rFonts w:ascii="Calibri" w:hAnsi="Calibri"/>
        </w:rPr>
        <w:t>Här kommer nu höstens trevliga program och vi</w:t>
      </w:r>
      <w:r>
        <w:rPr>
          <w:rFonts w:ascii="Calibri" w:hAnsi="Calibri"/>
        </w:rPr>
        <w:t xml:space="preserve"> hoppas att </w:t>
      </w:r>
      <w:proofErr w:type="gramStart"/>
      <w:r>
        <w:rPr>
          <w:rFonts w:ascii="Calibri" w:hAnsi="Calibri"/>
        </w:rPr>
        <w:t>något       ska</w:t>
      </w:r>
      <w:proofErr w:type="gramEnd"/>
      <w:r w:rsidRPr="7C002038">
        <w:rPr>
          <w:rFonts w:ascii="Calibri" w:hAnsi="Calibri"/>
        </w:rPr>
        <w:t xml:space="preserve"> kunna passa de flesta. </w:t>
      </w:r>
      <w:r>
        <w:br/>
      </w:r>
      <w:r w:rsidRPr="7C002038">
        <w:rPr>
          <w:rFonts w:ascii="Calibri" w:hAnsi="Calibri"/>
        </w:rPr>
        <w:t xml:space="preserve">Glöm inte att titta på vår hemsida </w:t>
      </w:r>
      <w:hyperlink r:id="rId10">
        <w:r w:rsidRPr="7C002038">
          <w:rPr>
            <w:rStyle w:val="Hyperlnk"/>
            <w:rFonts w:ascii="Calibri" w:hAnsi="Calibri"/>
            <w:b/>
            <w:bCs/>
          </w:rPr>
          <w:t>www.sundalsryr.se</w:t>
        </w:r>
      </w:hyperlink>
      <w:r>
        <w:rPr>
          <w:rStyle w:val="Hyperlnk"/>
          <w:rFonts w:ascii="Calibri" w:hAnsi="Calibri"/>
          <w:bCs/>
          <w:color w:val="auto"/>
          <w:u w:val="none"/>
        </w:rPr>
        <w:t>,</w:t>
      </w:r>
      <w:r>
        <w:rPr>
          <w:rStyle w:val="Hyperlnk"/>
          <w:rFonts w:ascii="Calibri" w:hAnsi="Calibri"/>
          <w:color w:val="auto"/>
          <w:u w:val="none"/>
        </w:rPr>
        <w:t xml:space="preserve"> eller</w:t>
      </w:r>
      <w:r w:rsidRPr="7C00203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på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, </w:t>
      </w:r>
      <w:r w:rsidRPr="7C002038">
        <w:rPr>
          <w:rFonts w:ascii="Calibri" w:hAnsi="Calibri"/>
        </w:rPr>
        <w:t>för att få senaste nytt, ev</w:t>
      </w:r>
      <w:r>
        <w:rPr>
          <w:rFonts w:ascii="Calibri" w:hAnsi="Calibri"/>
        </w:rPr>
        <w:t>.</w:t>
      </w:r>
      <w:r w:rsidRPr="7C002038">
        <w:rPr>
          <w:rFonts w:ascii="Calibri" w:hAnsi="Calibri"/>
        </w:rPr>
        <w:t xml:space="preserve"> ändri</w:t>
      </w:r>
      <w:r>
        <w:rPr>
          <w:rFonts w:ascii="Calibri" w:hAnsi="Calibri"/>
        </w:rPr>
        <w:t>ngar eller tillägg i programmet</w:t>
      </w:r>
    </w:p>
    <w:p w14:paraId="265F0C58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27695361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0EB067B0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20868E4D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3510"/>
        <w:gridCol w:w="3354"/>
      </w:tblGrid>
      <w:tr w:rsidR="0094693B" w14:paraId="41ECD022" w14:textId="77777777" w:rsidTr="00704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15B4111" w14:textId="77777777" w:rsidR="0094693B" w:rsidRDefault="0094693B" w:rsidP="007040E7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lastRenderedPageBreak/>
              <w:t>Förslag på aktiviteter</w:t>
            </w:r>
          </w:p>
          <w:p w14:paraId="6F0B901F" w14:textId="77777777" w:rsidR="00A16099" w:rsidRDefault="00A16099" w:rsidP="007040E7">
            <w:pPr>
              <w:rPr>
                <w:rFonts w:asciiTheme="minorHAnsi" w:eastAsiaTheme="minorEastAsia" w:hAnsiTheme="minorHAnsi" w:cstheme="minorBidi"/>
                <w:b w:val="0"/>
              </w:rPr>
            </w:pPr>
          </w:p>
          <w:p w14:paraId="24DBD071" w14:textId="7D213B87" w:rsidR="0094693B" w:rsidRDefault="0094693B" w:rsidP="007040E7">
            <w:pPr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>Byalaget</w:t>
            </w:r>
            <w:r w:rsidR="00A16099">
              <w:rPr>
                <w:rFonts w:asciiTheme="minorHAnsi" w:eastAsiaTheme="minorEastAsia" w:hAnsiTheme="minorHAnsi" w:cstheme="minorBidi"/>
                <w:b w:val="0"/>
              </w:rPr>
              <w:t xml:space="preserve"> önskar få tips och idéer på</w:t>
            </w:r>
            <w:r>
              <w:rPr>
                <w:rFonts w:asciiTheme="minorHAnsi" w:eastAsiaTheme="minorEastAsia" w:hAnsiTheme="minorHAnsi" w:cstheme="minorBidi"/>
                <w:b w:val="0"/>
              </w:rPr>
              <w:t xml:space="preserve"> aktiviteter som vi kan anordna framöver. </w:t>
            </w:r>
          </w:p>
          <w:p w14:paraId="1FD8396C" w14:textId="77777777" w:rsidR="0094693B" w:rsidRPr="00940582" w:rsidRDefault="0094693B" w:rsidP="007040E7">
            <w:pPr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>Kontakta någon av oss i styrelsen med era idéer. Kontaktuppgifter finns på hemsidan.</w:t>
            </w:r>
          </w:p>
          <w:p w14:paraId="451FB651" w14:textId="77777777" w:rsidR="0094693B" w:rsidRDefault="0094693B" w:rsidP="007040E7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14:paraId="6CA22DF5" w14:textId="77777777" w:rsidR="0094693B" w:rsidRDefault="0094693B" w:rsidP="007040E7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14:paraId="24CA0126" w14:textId="77777777" w:rsidR="0094693B" w:rsidRDefault="0094693B" w:rsidP="007040E7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</w:p>
          <w:p w14:paraId="749ACD11" w14:textId="77777777" w:rsidR="0094693B" w:rsidRPr="00F566C4" w:rsidRDefault="0094693B" w:rsidP="007040E7">
            <w:pPr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00F566C4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Augusti</w:t>
            </w:r>
          </w:p>
          <w:p w14:paraId="71BA0334" w14:textId="77777777" w:rsidR="0094693B" w:rsidRPr="00F566C4" w:rsidRDefault="0094693B" w:rsidP="007040E7"/>
          <w:p w14:paraId="0819CFD0" w14:textId="77777777" w:rsidR="0094693B" w:rsidRPr="00A16099" w:rsidRDefault="0094693B" w:rsidP="007040E7">
            <w:pPr>
              <w:rPr>
                <w:rFonts w:asciiTheme="minorHAnsi" w:hAnsiTheme="minorHAnsi" w:cstheme="minorHAnsi"/>
              </w:rPr>
            </w:pPr>
            <w:proofErr w:type="spellStart"/>
            <w:r w:rsidRPr="00A16099">
              <w:rPr>
                <w:rFonts w:asciiTheme="minorHAnsi" w:hAnsiTheme="minorHAnsi" w:cstheme="minorHAnsi"/>
              </w:rPr>
              <w:t>After</w:t>
            </w:r>
            <w:proofErr w:type="spellEnd"/>
            <w:r w:rsidRPr="00A160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6099">
              <w:rPr>
                <w:rFonts w:asciiTheme="minorHAnsi" w:hAnsiTheme="minorHAnsi" w:cstheme="minorHAnsi"/>
              </w:rPr>
              <w:t>work</w:t>
            </w:r>
            <w:proofErr w:type="spellEnd"/>
            <w:r w:rsidRPr="00A16099">
              <w:rPr>
                <w:rFonts w:asciiTheme="minorHAnsi" w:hAnsiTheme="minorHAnsi" w:cstheme="minorHAnsi"/>
              </w:rPr>
              <w:t xml:space="preserve"> vid Bollungen</w:t>
            </w:r>
          </w:p>
          <w:p w14:paraId="583E641E" w14:textId="77777777" w:rsidR="00194364" w:rsidRDefault="0094693B" w:rsidP="007040E7">
            <w:r w:rsidRPr="00A16099">
              <w:rPr>
                <w:rFonts w:asciiTheme="minorHAnsi" w:hAnsiTheme="minorHAnsi" w:cstheme="minorHAnsi"/>
                <w:b w:val="0"/>
              </w:rPr>
              <w:t xml:space="preserve">Fredag 24/8 kl. 18 träffas vi för en trevlig stund vid Bollungen. Mat och dryck </w:t>
            </w:r>
            <w:proofErr w:type="gramStart"/>
            <w:r w:rsidRPr="00A16099">
              <w:rPr>
                <w:rFonts w:asciiTheme="minorHAnsi" w:hAnsiTheme="minorHAnsi" w:cstheme="minorHAnsi"/>
                <w:b w:val="0"/>
              </w:rPr>
              <w:t>medtages</w:t>
            </w:r>
            <w:proofErr w:type="gramEnd"/>
            <w:r w:rsidRPr="00A16099">
              <w:rPr>
                <w:rFonts w:asciiTheme="minorHAnsi" w:hAnsiTheme="minorHAnsi" w:cstheme="minorHAnsi"/>
                <w:b w:val="0"/>
              </w:rPr>
              <w:t>. Hoppas att vädret tillåter badning!</w:t>
            </w:r>
            <w:r w:rsidRPr="00A16099">
              <w:rPr>
                <w:rFonts w:asciiTheme="minorHAnsi" w:hAnsiTheme="minorHAnsi" w:cstheme="minorHAnsi"/>
              </w:rPr>
              <w:br/>
            </w:r>
            <w:r>
              <w:br/>
            </w:r>
            <w:r>
              <w:br/>
            </w:r>
          </w:p>
          <w:p w14:paraId="78D23AC5" w14:textId="77777777" w:rsidR="00194364" w:rsidRDefault="00194364" w:rsidP="007040E7"/>
          <w:p w14:paraId="61462405" w14:textId="6C93AFF5" w:rsidR="0094693B" w:rsidRDefault="0094693B" w:rsidP="007040E7">
            <w:pPr>
              <w:rPr>
                <w:rFonts w:asciiTheme="minorHAnsi" w:eastAsiaTheme="minorEastAsia" w:hAnsiTheme="minorHAnsi" w:cstheme="minorBidi"/>
              </w:rPr>
            </w:pPr>
            <w:r>
              <w:br/>
            </w:r>
            <w:r w:rsidR="00194364">
              <w:rPr>
                <w:rFonts w:asciiTheme="minorHAnsi" w:eastAsiaTheme="minorEastAsia" w:hAnsiTheme="minorHAnsi" w:cstheme="minorBidi"/>
                <w:noProof/>
              </w:rPr>
              <w:t xml:space="preserve">           </w:t>
            </w:r>
            <w:r w:rsidR="00194364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 wp14:anchorId="23774F17" wp14:editId="7E955CD1">
                  <wp:extent cx="1238250" cy="1338942"/>
                  <wp:effectExtent l="0" t="0" r="0" b="0"/>
                  <wp:docPr id="8" name="Bildobjekt 8" descr="C:\Users\Maria\AppData\Local\Microsoft\Windows\INetCache\IE\8FDO2U5A\flower-103037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\AppData\Local\Microsoft\Windows\INetCache\IE\8FDO2U5A\flower-103037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757" cy="136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0BC44" w14:textId="77777777" w:rsidR="0094693B" w:rsidRDefault="0094693B" w:rsidP="007040E7">
            <w:pPr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</w:p>
          <w:p w14:paraId="7AA35E7B" w14:textId="77777777" w:rsidR="0094693B" w:rsidRDefault="0094693B" w:rsidP="007040E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354" w:type="dxa"/>
          </w:tcPr>
          <w:p w14:paraId="686C9675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</w:pPr>
            <w:r w:rsidRPr="2A1CFB40">
              <w:rPr>
                <w:rFonts w:asciiTheme="minorHAnsi" w:eastAsiaTheme="minorEastAsia" w:hAnsiTheme="minorHAnsi" w:cstheme="minorBidi"/>
                <w:sz w:val="32"/>
                <w:szCs w:val="32"/>
                <w:u w:val="single"/>
              </w:rPr>
              <w:t>September</w:t>
            </w:r>
          </w:p>
          <w:p w14:paraId="28D4F76C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0D24B9D0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Föreläsning med Birgitta Rasmusson</w:t>
            </w:r>
          </w:p>
          <w:p w14:paraId="54F9104A" w14:textId="065806E0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 xml:space="preserve">Söndag 16 september kommer Birgitta Rasmusson, känd från </w:t>
            </w: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  <w:b w:val="0"/>
              </w:rPr>
              <w:t>bla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</w:rPr>
              <w:t>.</w:t>
            </w:r>
            <w:proofErr w:type="gramEnd"/>
            <w:r>
              <w:rPr>
                <w:rFonts w:asciiTheme="minorHAnsi" w:eastAsiaTheme="minorEastAsia" w:hAnsiTheme="minorHAnsi" w:cstheme="minorBidi"/>
                <w:b w:val="0"/>
              </w:rPr>
              <w:t xml:space="preserve"> Tv-programmet ”Hela Sverige bakar” och receptboken ”</w:t>
            </w:r>
            <w:r w:rsidR="00A16099">
              <w:rPr>
                <w:rFonts w:asciiTheme="minorHAnsi" w:eastAsiaTheme="minorEastAsia" w:hAnsiTheme="minorHAnsi" w:cstheme="minorBidi"/>
                <w:b w:val="0"/>
              </w:rPr>
              <w:t xml:space="preserve">Sju sorters kakor”,  till </w:t>
            </w:r>
            <w:proofErr w:type="spellStart"/>
            <w:r w:rsidR="00A16099">
              <w:rPr>
                <w:rFonts w:asciiTheme="minorHAnsi" w:eastAsiaTheme="minorEastAsia" w:hAnsiTheme="minorHAnsi" w:cstheme="minorBidi"/>
                <w:b w:val="0"/>
              </w:rPr>
              <w:t>Sundals</w:t>
            </w:r>
            <w:proofErr w:type="spellEnd"/>
            <w:r w:rsidR="00A16099">
              <w:rPr>
                <w:rFonts w:asciiTheme="minorHAnsi" w:eastAsiaTheme="minorEastAsia" w:hAnsiTheme="minorHAnsi" w:cstheme="minorBidi"/>
                <w:b w:val="0"/>
              </w:rPr>
              <w:t xml:space="preserve"> </w:t>
            </w:r>
            <w:proofErr w:type="spellStart"/>
            <w:r w:rsidR="00A16099">
              <w:rPr>
                <w:rFonts w:asciiTheme="minorHAnsi" w:eastAsiaTheme="minorEastAsia" w:hAnsiTheme="minorHAnsi" w:cstheme="minorBidi"/>
                <w:b w:val="0"/>
              </w:rPr>
              <w:t>Ryr</w:t>
            </w:r>
            <w:proofErr w:type="spellEnd"/>
            <w:r w:rsidR="00A16099">
              <w:rPr>
                <w:rFonts w:asciiTheme="minorHAnsi" w:eastAsiaTheme="minorEastAsia" w:hAnsiTheme="minorHAnsi" w:cstheme="minorBidi"/>
                <w:b w:val="0"/>
              </w:rPr>
              <w:t xml:space="preserve">. Hon kommer att </w:t>
            </w:r>
            <w:r>
              <w:rPr>
                <w:rFonts w:asciiTheme="minorHAnsi" w:eastAsiaTheme="minorEastAsia" w:hAnsiTheme="minorHAnsi" w:cstheme="minorBidi"/>
                <w:b w:val="0"/>
              </w:rPr>
              <w:t xml:space="preserve">hålla sin populära föreläsning </w:t>
            </w:r>
            <w:r>
              <w:rPr>
                <w:rFonts w:asciiTheme="minorHAnsi" w:eastAsiaTheme="minorEastAsia" w:hAnsiTheme="minorHAnsi" w:cstheme="minorBidi"/>
                <w:b w:val="0"/>
                <w:i/>
              </w:rPr>
              <w:t>”Kafferepets historia och sju sorters kakor”</w:t>
            </w:r>
          </w:p>
          <w:p w14:paraId="71F2DBC5" w14:textId="3CF44EEA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>Birgitta föreläser om kafferep och småkakor och för att det ska bli ett riktigt ka</w:t>
            </w:r>
            <w:r w:rsidR="00A16099">
              <w:rPr>
                <w:rFonts w:asciiTheme="minorHAnsi" w:eastAsiaTheme="minorEastAsia" w:hAnsiTheme="minorHAnsi" w:cstheme="minorBidi"/>
                <w:b w:val="0"/>
              </w:rPr>
              <w:t>ff</w:t>
            </w:r>
            <w:r w:rsidR="005A1DDC">
              <w:rPr>
                <w:rFonts w:asciiTheme="minorHAnsi" w:eastAsiaTheme="minorEastAsia" w:hAnsiTheme="minorHAnsi" w:cstheme="minorBidi"/>
                <w:b w:val="0"/>
              </w:rPr>
              <w:t xml:space="preserve">erep får ni som vill </w:t>
            </w:r>
            <w:proofErr w:type="gramStart"/>
            <w:r w:rsidR="005A1DDC">
              <w:rPr>
                <w:rFonts w:asciiTheme="minorHAnsi" w:eastAsiaTheme="minorEastAsia" w:hAnsiTheme="minorHAnsi" w:cstheme="minorBidi"/>
                <w:b w:val="0"/>
              </w:rPr>
              <w:t>gärna</w:t>
            </w:r>
            <w:proofErr w:type="gramEnd"/>
            <w:r w:rsidR="005A1DDC">
              <w:rPr>
                <w:rFonts w:asciiTheme="minorHAnsi" w:eastAsiaTheme="minorEastAsia" w:hAnsiTheme="minorHAnsi" w:cstheme="minorBidi"/>
                <w:b w:val="0"/>
              </w:rPr>
              <w:t xml:space="preserve"> baka och ta med er kakor</w:t>
            </w:r>
            <w:r>
              <w:rPr>
                <w:rFonts w:asciiTheme="minorHAnsi" w:eastAsiaTheme="minorEastAsia" w:hAnsiTheme="minorHAnsi" w:cstheme="minorBidi"/>
                <w:b w:val="0"/>
              </w:rPr>
              <w:t>. Då får vi till en härlig kakbuffé att avnjuta tillsammans med Birgitta! Byalaget bjuder på kaffe.</w:t>
            </w:r>
          </w:p>
          <w:p w14:paraId="0CE5FC32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</w:rPr>
            </w:pPr>
          </w:p>
          <w:p w14:paraId="6E08C5BB" w14:textId="0BDB59DD" w:rsidR="0094693B" w:rsidRDefault="005A1DDC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 xml:space="preserve">Välkomna till </w:t>
            </w:r>
            <w:proofErr w:type="gramStart"/>
            <w:r>
              <w:rPr>
                <w:rFonts w:asciiTheme="minorHAnsi" w:eastAsiaTheme="minorEastAsia" w:hAnsiTheme="minorHAnsi" w:cstheme="minorBidi"/>
                <w:b w:val="0"/>
              </w:rPr>
              <w:t xml:space="preserve">församlingshemmet </w:t>
            </w:r>
            <w:r w:rsidR="0094693B">
              <w:rPr>
                <w:rFonts w:asciiTheme="minorHAnsi" w:eastAsiaTheme="minorEastAsia" w:hAnsiTheme="minorHAnsi" w:cstheme="minorBidi"/>
                <w:b w:val="0"/>
                <w:color w:val="FF0000"/>
              </w:rPr>
              <w:t xml:space="preserve"> </w:t>
            </w:r>
            <w:r w:rsidR="0094693B">
              <w:rPr>
                <w:rFonts w:asciiTheme="minorHAnsi" w:eastAsiaTheme="minorEastAsia" w:hAnsiTheme="minorHAnsi" w:cstheme="minorBidi"/>
                <w:b w:val="0"/>
              </w:rPr>
              <w:t>kl</w:t>
            </w:r>
            <w:proofErr w:type="gramEnd"/>
            <w:r w:rsidR="0094693B">
              <w:rPr>
                <w:rFonts w:asciiTheme="minorHAnsi" w:eastAsiaTheme="minorEastAsia" w:hAnsiTheme="minorHAnsi" w:cstheme="minorBidi"/>
                <w:b w:val="0"/>
              </w:rPr>
              <w:t xml:space="preserve">. 15.  Föreläsningen är ca 45 min, sedan blir det kafferep! </w:t>
            </w:r>
          </w:p>
          <w:p w14:paraId="61968048" w14:textId="77777777" w:rsidR="0094693B" w:rsidRPr="00C93F9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</w:rPr>
            </w:pPr>
            <w:r>
              <w:rPr>
                <w:rFonts w:asciiTheme="minorHAnsi" w:eastAsiaTheme="minorEastAsia" w:hAnsiTheme="minorHAnsi" w:cstheme="minorBidi"/>
                <w:b w:val="0"/>
              </w:rPr>
              <w:t>Kostnad: 80 kr.</w:t>
            </w:r>
            <w:r>
              <w:rPr>
                <w:rFonts w:asciiTheme="minorHAnsi" w:eastAsiaTheme="minorEastAsia" w:hAnsiTheme="minorHAnsi" w:cstheme="minorBidi"/>
                <w:b w:val="0"/>
                <w:color w:val="FF000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</w:rPr>
              <w:t xml:space="preserve">Endast föranmälan, begränsat antal platser. </w:t>
            </w:r>
            <w:r>
              <w:rPr>
                <w:rFonts w:asciiTheme="minorHAnsi" w:eastAsiaTheme="minorEastAsia" w:hAnsiTheme="minorHAnsi" w:cstheme="minorBidi"/>
                <w:b w:val="0"/>
                <w:color w:val="FF000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</w:rPr>
              <w:t>Anmälan görs till Maria Carlring, maria.carlring@hotmail.</w:t>
            </w:r>
            <w:proofErr w:type="gramStart"/>
            <w:r>
              <w:rPr>
                <w:rFonts w:asciiTheme="minorHAnsi" w:eastAsiaTheme="minorEastAsia" w:hAnsiTheme="minorHAnsi" w:cstheme="minorBidi"/>
                <w:b w:val="0"/>
              </w:rPr>
              <w:t>com  0702</w:t>
            </w:r>
            <w:proofErr w:type="gramEnd"/>
            <w:r>
              <w:rPr>
                <w:rFonts w:asciiTheme="minorHAnsi" w:eastAsiaTheme="minorEastAsia" w:hAnsiTheme="minorHAnsi" w:cstheme="minorBidi"/>
                <w:b w:val="0"/>
              </w:rPr>
              <w:t>-743978. Sista anmälningsdag 9 sept.</w:t>
            </w:r>
          </w:p>
          <w:p w14:paraId="65C432FB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br/>
            </w:r>
          </w:p>
          <w:p w14:paraId="32E4A572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08ABCD3A" w14:textId="77777777" w:rsidR="0094693B" w:rsidRDefault="0094693B" w:rsidP="00704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tblStyle w:val="GridTable1LightAccent1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227"/>
        <w:gridCol w:w="3637"/>
      </w:tblGrid>
      <w:tr w:rsidR="005A1DDC" w:rsidRPr="00F566C4" w14:paraId="2D0AAD40" w14:textId="77777777" w:rsidTr="005A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718CF7" w14:textId="77777777" w:rsidR="005A1DDC" w:rsidRPr="00A16099" w:rsidRDefault="005A1DDC" w:rsidP="005A1DDC">
            <w:pPr>
              <w:rPr>
                <w:rFonts w:asciiTheme="minorHAnsi" w:eastAsiaTheme="minorEastAsia" w:hAnsiTheme="minorHAnsi" w:cstheme="minorBidi"/>
                <w:bCs w:val="0"/>
                <w:noProof/>
                <w:sz w:val="32"/>
                <w:szCs w:val="32"/>
                <w:u w:val="single"/>
              </w:rPr>
            </w:pPr>
            <w:r w:rsidRPr="00A16099">
              <w:rPr>
                <w:rFonts w:asciiTheme="minorHAnsi" w:eastAsiaTheme="minorEastAsia" w:hAnsiTheme="minorHAnsi" w:cstheme="minorBidi"/>
                <w:bCs w:val="0"/>
                <w:noProof/>
                <w:sz w:val="32"/>
                <w:szCs w:val="32"/>
                <w:u w:val="single"/>
              </w:rPr>
              <w:t>Oktober/November</w:t>
            </w:r>
          </w:p>
          <w:p w14:paraId="2439BD65" w14:textId="77777777" w:rsidR="005A1DDC" w:rsidRDefault="005A1DDC" w:rsidP="005A1DDC">
            <w:pPr>
              <w:rPr>
                <w:rFonts w:asciiTheme="minorHAnsi" w:eastAsiaTheme="minorEastAsia" w:hAnsiTheme="minorHAnsi" w:cstheme="minorBidi"/>
                <w:noProof/>
              </w:rPr>
            </w:pPr>
          </w:p>
          <w:p w14:paraId="5623811D" w14:textId="77777777" w:rsidR="005A1DDC" w:rsidRDefault="005A1DDC" w:rsidP="005A1DDC">
            <w:pPr>
              <w:rPr>
                <w:rFonts w:asciiTheme="minorHAnsi" w:eastAsiaTheme="minorEastAsia" w:hAnsiTheme="minorHAnsi" w:cstheme="minorBidi"/>
                <w:noProof/>
              </w:rPr>
            </w:pPr>
            <w:r>
              <w:rPr>
                <w:rFonts w:asciiTheme="minorHAnsi" w:eastAsiaTheme="minorEastAsia" w:hAnsiTheme="minorHAnsi" w:cstheme="minorBidi"/>
                <w:noProof/>
              </w:rPr>
              <w:t>Filmvisning</w:t>
            </w:r>
          </w:p>
          <w:p w14:paraId="2B1D22EF" w14:textId="77777777" w:rsidR="005A1DDC" w:rsidRDefault="005A1DDC" w:rsidP="005A1DDC">
            <w:pPr>
              <w:rPr>
                <w:rFonts w:asciiTheme="minorHAnsi" w:eastAsiaTheme="minorEastAsia" w:hAnsiTheme="minorHAnsi" w:cstheme="minorBidi"/>
                <w:b w:val="0"/>
                <w:noProof/>
              </w:rPr>
            </w:pPr>
            <w:r>
              <w:rPr>
                <w:rFonts w:asciiTheme="minorHAnsi" w:eastAsiaTheme="minorEastAsia" w:hAnsiTheme="minorHAnsi" w:cstheme="minorBidi"/>
                <w:b w:val="0"/>
                <w:noProof/>
              </w:rPr>
              <w:t>Planering pågår, håll koll på hemsidan och Facebook för mer information</w:t>
            </w:r>
          </w:p>
          <w:p w14:paraId="17D1E5CC" w14:textId="77777777" w:rsidR="005A1DDC" w:rsidRDefault="005A1DDC" w:rsidP="005A1DDC">
            <w:pPr>
              <w:rPr>
                <w:rFonts w:asciiTheme="minorHAnsi" w:eastAsiaTheme="minorEastAsia" w:hAnsiTheme="minorHAnsi" w:cstheme="minorBidi"/>
                <w:b w:val="0"/>
                <w:noProof/>
              </w:rPr>
            </w:pPr>
          </w:p>
          <w:p w14:paraId="6A6974B6" w14:textId="77777777" w:rsidR="005A1DDC" w:rsidRDefault="005A1DDC" w:rsidP="005A1DDC">
            <w:pPr>
              <w:rPr>
                <w:rFonts w:asciiTheme="minorHAnsi" w:eastAsiaTheme="minorEastAsia" w:hAnsiTheme="minorHAnsi" w:cstheme="minorBidi"/>
                <w:b w:val="0"/>
                <w:noProof/>
              </w:rPr>
            </w:pPr>
          </w:p>
          <w:p w14:paraId="6AAF4D65" w14:textId="77777777" w:rsidR="005A1DDC" w:rsidRPr="00F566C4" w:rsidRDefault="005A1DDC" w:rsidP="005A1DDC">
            <w:pPr>
              <w:rPr>
                <w:rFonts w:asciiTheme="minorHAnsi" w:eastAsiaTheme="minorEastAsia" w:hAnsiTheme="minorHAnsi" w:cstheme="minorBidi"/>
              </w:rPr>
            </w:pPr>
            <w:r w:rsidRPr="00A16099">
              <w:rPr>
                <w:rFonts w:asciiTheme="minorHAnsi" w:eastAsiaTheme="minorEastAsia" w:hAnsiTheme="minorHAnsi" w:cstheme="minorBidi"/>
                <w:noProof/>
                <w:sz w:val="32"/>
                <w:szCs w:val="32"/>
                <w:u w:val="single"/>
              </w:rPr>
              <w:t>December</w:t>
            </w:r>
            <w:r w:rsidRPr="00F566C4">
              <w:br/>
            </w:r>
            <w:r w:rsidRPr="00F566C4">
              <w:rPr>
                <w:rFonts w:asciiTheme="minorHAnsi" w:eastAsiaTheme="minorEastAsia" w:hAnsiTheme="minorHAnsi" w:cstheme="minorBidi"/>
              </w:rPr>
              <w:t xml:space="preserve">Glöggkväll. </w:t>
            </w:r>
          </w:p>
          <w:p w14:paraId="62390F61" w14:textId="77777777" w:rsidR="005A1DDC" w:rsidRPr="00F566C4" w:rsidRDefault="005A1DDC" w:rsidP="005A1DDC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>Fredagen den</w:t>
            </w:r>
            <w:r w:rsidRPr="00F566C4">
              <w:rPr>
                <w:rFonts w:asciiTheme="minorHAnsi" w:eastAsiaTheme="minorEastAsia" w:hAnsiTheme="minorHAnsi" w:cstheme="minorBidi"/>
              </w:rPr>
              <w:t xml:space="preserve"> </w:t>
            </w:r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>30/11 kl. 18 Som traditionen bjuder träffas vi hos familjen Thorsson i Gunnersbyn och pyntar byalagets vagn inför tomteparaden. Var och en tar med mat och dryck till sig, det finns möjlighet till grillning. Vid frågor kontakta Nettan</w:t>
            </w:r>
            <w:proofErr w:type="gramStart"/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0733-143074</w:t>
            </w:r>
            <w:proofErr w:type="gramEnd"/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. </w:t>
            </w:r>
          </w:p>
          <w:p w14:paraId="420FE776" w14:textId="77777777" w:rsidR="005A1DDC" w:rsidRPr="00F566C4" w:rsidRDefault="005A1DDC" w:rsidP="005A1DDC">
            <w:pPr>
              <w:rPr>
                <w:rFonts w:asciiTheme="minorHAnsi" w:eastAsiaTheme="minorEastAsia" w:hAnsiTheme="minorHAnsi" w:cstheme="minorBidi"/>
              </w:rPr>
            </w:pPr>
            <w:r w:rsidRPr="00F566C4">
              <w:br/>
            </w:r>
            <w:r w:rsidRPr="00F566C4">
              <w:rPr>
                <w:rFonts w:asciiTheme="minorHAnsi" w:eastAsiaTheme="minorEastAsia" w:hAnsiTheme="minorHAnsi" w:cstheme="minorBidi"/>
              </w:rPr>
              <w:t xml:space="preserve">Tomteparad i Brålanda. </w:t>
            </w:r>
          </w:p>
          <w:p w14:paraId="772F70EE" w14:textId="77777777" w:rsidR="005A1DDC" w:rsidRPr="00F566C4" w:rsidRDefault="005A1DDC" w:rsidP="005A1DDC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Lördagen </w:t>
            </w:r>
            <w:proofErr w:type="gramStart"/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>den  1</w:t>
            </w:r>
            <w:proofErr w:type="gramEnd"/>
            <w:r w:rsidRPr="00F566C4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/12. Samling vid gamla vägförvaltningen kl. 15.  Både små och stora tomtar är välkomna att gå/åka med byalagets vagn. </w:t>
            </w:r>
          </w:p>
          <w:p w14:paraId="720C5D35" w14:textId="77777777" w:rsidR="005A1DDC" w:rsidRPr="00A16099" w:rsidRDefault="005A1DDC" w:rsidP="005A1DDC">
            <w:pPr>
              <w:rPr>
                <w:rFonts w:asciiTheme="minorHAnsi" w:eastAsiaTheme="minorEastAsia" w:hAnsiTheme="minorHAnsi" w:cstheme="minorBidi"/>
                <w:b w:val="0"/>
                <w:noProof/>
              </w:rPr>
            </w:pPr>
          </w:p>
        </w:tc>
        <w:tc>
          <w:tcPr>
            <w:tcW w:w="3637" w:type="dxa"/>
          </w:tcPr>
          <w:p w14:paraId="5F60B91B" w14:textId="77777777" w:rsidR="005A1DDC" w:rsidRDefault="005A1DDC" w:rsidP="005A1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1CAA2E95" w14:textId="77777777" w:rsidR="005A1DDC" w:rsidRDefault="005A1DDC" w:rsidP="005A1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47C9C193" w14:textId="77777777" w:rsidR="005A1DDC" w:rsidRDefault="005A1DDC" w:rsidP="005A1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22140E21" w14:textId="77777777" w:rsidR="005A1DDC" w:rsidRPr="00F566C4" w:rsidRDefault="005A1DDC" w:rsidP="005A1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766EC6C6" w14:textId="77777777" w:rsidR="005A1DDC" w:rsidRPr="00F566C4" w:rsidRDefault="005A1DDC" w:rsidP="005A1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2CCA261" w14:textId="77777777" w:rsidR="005A1DDC" w:rsidRDefault="005A1DDC" w:rsidP="005A1DDC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  <w:r w:rsidRPr="00F566C4">
              <w:rPr>
                <w:i/>
                <w:noProof/>
                <w:lang w:eastAsia="sv-SE"/>
              </w:rPr>
              <w:drawing>
                <wp:inline distT="0" distB="0" distL="0" distR="0" wp14:anchorId="5990CE7D" wp14:editId="234E895F">
                  <wp:extent cx="1924050" cy="1635442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3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E0DDF" w14:textId="77777777" w:rsidR="005A1DDC" w:rsidRDefault="005A1DDC" w:rsidP="005A1DDC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31E70B6A" w14:textId="77777777" w:rsidR="005A1DDC" w:rsidRDefault="005A1DDC" w:rsidP="005A1DDC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  <w:p w14:paraId="07ADAE77" w14:textId="77777777" w:rsidR="005A1DDC" w:rsidRPr="00F566C4" w:rsidRDefault="005A1DDC" w:rsidP="005A1DDC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  <w:r w:rsidRPr="00F566C4">
              <w:rPr>
                <w:rFonts w:asciiTheme="minorHAnsi" w:eastAsiaTheme="minorEastAsia" w:hAnsiTheme="minorHAnsi" w:cstheme="minorBidi"/>
                <w:i/>
              </w:rPr>
              <w:t xml:space="preserve">GOD JUL </w:t>
            </w:r>
            <w:r w:rsidRPr="00F566C4">
              <w:rPr>
                <w:i/>
              </w:rPr>
              <w:br/>
            </w:r>
            <w:r w:rsidRPr="00F566C4">
              <w:rPr>
                <w:rFonts w:asciiTheme="minorHAnsi" w:eastAsiaTheme="minorEastAsia" w:hAnsiTheme="minorHAnsi" w:cstheme="minorBidi"/>
                <w:i/>
              </w:rPr>
              <w:t>ÖNSKAR</w:t>
            </w:r>
            <w:r w:rsidRPr="00F566C4">
              <w:rPr>
                <w:i/>
              </w:rPr>
              <w:br/>
            </w:r>
            <w:r w:rsidRPr="00F566C4">
              <w:rPr>
                <w:rFonts w:asciiTheme="minorHAnsi" w:eastAsiaTheme="minorEastAsia" w:hAnsiTheme="minorHAnsi" w:cstheme="minorBidi"/>
                <w:i/>
              </w:rPr>
              <w:t>BYALAGE</w:t>
            </w:r>
            <w:r>
              <w:rPr>
                <w:rFonts w:asciiTheme="minorHAnsi" w:eastAsiaTheme="minorEastAsia" w:hAnsiTheme="minorHAnsi" w:cstheme="minorBidi"/>
                <w:i/>
              </w:rPr>
              <w:t>T</w:t>
            </w:r>
            <w:r w:rsidRPr="00F566C4">
              <w:rPr>
                <w:i/>
              </w:rPr>
              <w:br/>
            </w:r>
          </w:p>
        </w:tc>
      </w:tr>
      <w:tr w:rsidR="005A1DDC" w:rsidRPr="00F566C4" w14:paraId="471A5DE4" w14:textId="77777777" w:rsidTr="005A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DA53590" w14:textId="77777777" w:rsidR="005A1DDC" w:rsidRPr="00A16099" w:rsidRDefault="005A1DDC" w:rsidP="005A1DDC">
            <w:pPr>
              <w:rPr>
                <w:rFonts w:asciiTheme="minorHAnsi" w:eastAsiaTheme="minorEastAsia" w:hAnsiTheme="minorHAnsi" w:cstheme="minorBidi"/>
                <w:bCs w:val="0"/>
                <w:noProof/>
                <w:sz w:val="32"/>
                <w:szCs w:val="32"/>
                <w:u w:val="single"/>
              </w:rPr>
            </w:pPr>
          </w:p>
        </w:tc>
        <w:tc>
          <w:tcPr>
            <w:tcW w:w="3637" w:type="dxa"/>
          </w:tcPr>
          <w:p w14:paraId="16048977" w14:textId="77777777" w:rsidR="005A1DDC" w:rsidRDefault="005A1DDC" w:rsidP="005A1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</w:rPr>
            </w:pPr>
          </w:p>
        </w:tc>
      </w:tr>
    </w:tbl>
    <w:p w14:paraId="650DDEC3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6027C0EB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020EEA8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A708377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09703D62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1EF8137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4C3CDFB0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565E526E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B8D2A96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1A7BA85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4AAB6E3C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2DB0DF9F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57F98D8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B179E9D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142CC887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15158E34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6FD2C57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699B026F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AB94DD6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1EC1210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487DCB73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1CF2DA3D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2BAB195F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3A9C51E5" w14:textId="77777777" w:rsidR="0094693B" w:rsidRDefault="0094693B" w:rsidP="0094693B">
      <w:pPr>
        <w:pStyle w:val="Ingetavstnd"/>
      </w:pPr>
    </w:p>
    <w:p w14:paraId="479CDD7B" w14:textId="7BA2F8F1" w:rsidR="0094693B" w:rsidRPr="00263F65" w:rsidRDefault="0094693B" w:rsidP="0094693B">
      <w:pPr>
        <w:jc w:val="center"/>
        <w:rPr>
          <w:rFonts w:ascii="Calibri" w:hAnsi="Calibri"/>
          <w:sz w:val="22"/>
          <w:szCs w:val="22"/>
        </w:rPr>
      </w:pPr>
      <w:r>
        <w:br/>
      </w:r>
    </w:p>
    <w:p w14:paraId="5DF928BA" w14:textId="77777777" w:rsidR="0094693B" w:rsidRDefault="0094693B" w:rsidP="2A1CFB40">
      <w:pPr>
        <w:rPr>
          <w:rFonts w:asciiTheme="minorHAnsi" w:eastAsiaTheme="minorEastAsia" w:hAnsiTheme="minorHAnsi" w:cstheme="minorBidi"/>
          <w:b/>
          <w:bCs/>
        </w:rPr>
      </w:pPr>
    </w:p>
    <w:p w14:paraId="720462B6" w14:textId="5C30D0F7" w:rsidR="00A1511C" w:rsidRDefault="00A1511C" w:rsidP="2A1CFB40">
      <w:pPr>
        <w:rPr>
          <w:rFonts w:asciiTheme="minorHAnsi" w:eastAsiaTheme="minorEastAsia" w:hAnsiTheme="minorHAnsi" w:cstheme="minorBidi"/>
        </w:rPr>
      </w:pPr>
    </w:p>
    <w:p w14:paraId="6CBED305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D32A56C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B0114AD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382EED1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211083B9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19A01BD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5C41659B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53E3E31E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688CE0BE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F96D9F9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59351673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64AB1051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19DEBC4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26A66BD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6F444C3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3FEE075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33F5A678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2002BBF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B9B3CA5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5D723BF7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2734B26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C16B12C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2D979996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2BEBED9B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5070C2F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4A6B1561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9200DD2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2DBEF420" w14:textId="77777777" w:rsidR="0094693B" w:rsidRDefault="0094693B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6FB25076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26C5C391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BEC5F88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6198D52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1D4F3D03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03E454BD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6993966C" w14:textId="77777777" w:rsidR="00F566C4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5DFE9D2D" w14:textId="77777777" w:rsidR="00F566C4" w:rsidRPr="00833726" w:rsidRDefault="00F566C4" w:rsidP="7C002038">
      <w:pPr>
        <w:rPr>
          <w:rFonts w:asciiTheme="minorHAnsi" w:eastAsiaTheme="minorEastAsia" w:hAnsiTheme="minorHAnsi" w:cstheme="minorBidi"/>
          <w:color w:val="FF0000"/>
        </w:rPr>
      </w:pPr>
    </w:p>
    <w:p w14:paraId="7D63A4D0" w14:textId="77478AD3" w:rsidR="2A1CFB40" w:rsidRDefault="2A1CFB40" w:rsidP="2A1CFB40">
      <w:pPr>
        <w:pStyle w:val="Ingetavstnd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06D5D6DD" w14:textId="77777777" w:rsidR="00F566C4" w:rsidRPr="00F566C4" w:rsidRDefault="00F566C4" w:rsidP="00F566C4">
      <w:pPr>
        <w:rPr>
          <w:rFonts w:asciiTheme="minorHAnsi" w:eastAsiaTheme="minorEastAsia" w:hAnsiTheme="minorHAnsi" w:cstheme="minorBidi"/>
          <w:b/>
          <w:bCs/>
          <w:i/>
          <w:noProof/>
        </w:rPr>
      </w:pPr>
      <w:r w:rsidRPr="00F566C4">
        <w:rPr>
          <w:i/>
        </w:rPr>
        <w:br/>
      </w:r>
    </w:p>
    <w:p w14:paraId="0B04706A" w14:textId="5F2F7E0C" w:rsidR="2A1CFB40" w:rsidRDefault="2A1CFB40" w:rsidP="2A1CFB40">
      <w:pPr>
        <w:pStyle w:val="Ingetavstnd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2C10DBC" w14:textId="583DB34D" w:rsidR="2A1CFB40" w:rsidRDefault="2A1CFB40" w:rsidP="2A1CFB40">
      <w:pPr>
        <w:rPr>
          <w:rFonts w:asciiTheme="minorHAnsi" w:hAnsiTheme="minorHAnsi"/>
        </w:rPr>
      </w:pPr>
    </w:p>
    <w:sectPr w:rsidR="2A1CFB40" w:rsidSect="00A960A7">
      <w:pgSz w:w="16838" w:h="11906" w:orient="landscape"/>
      <w:pgMar w:top="709" w:right="1417" w:bottom="142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D671" w14:textId="77777777" w:rsidR="00A960A7" w:rsidRDefault="009C0FAF">
      <w:r>
        <w:separator/>
      </w:r>
    </w:p>
  </w:endnote>
  <w:endnote w:type="continuationSeparator" w:id="0">
    <w:p w14:paraId="31B07478" w14:textId="77777777" w:rsidR="00A960A7" w:rsidRDefault="009C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37FC" w14:textId="77777777" w:rsidR="00A960A7" w:rsidRDefault="009C0FAF">
      <w:r>
        <w:rPr>
          <w:color w:val="000000"/>
        </w:rPr>
        <w:separator/>
      </w:r>
    </w:p>
  </w:footnote>
  <w:footnote w:type="continuationSeparator" w:id="0">
    <w:p w14:paraId="339AB175" w14:textId="77777777" w:rsidR="00A960A7" w:rsidRDefault="009C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4"/>
    <w:rsid w:val="0002568B"/>
    <w:rsid w:val="0008576D"/>
    <w:rsid w:val="000A3F1B"/>
    <w:rsid w:val="000E233E"/>
    <w:rsid w:val="000E541E"/>
    <w:rsid w:val="000F5DFA"/>
    <w:rsid w:val="00147111"/>
    <w:rsid w:val="00194364"/>
    <w:rsid w:val="00206C48"/>
    <w:rsid w:val="00245358"/>
    <w:rsid w:val="00263F65"/>
    <w:rsid w:val="00267E35"/>
    <w:rsid w:val="00270659"/>
    <w:rsid w:val="00276646"/>
    <w:rsid w:val="003B55E6"/>
    <w:rsid w:val="00433077"/>
    <w:rsid w:val="004453A8"/>
    <w:rsid w:val="00446167"/>
    <w:rsid w:val="00451183"/>
    <w:rsid w:val="00495F27"/>
    <w:rsid w:val="00503D63"/>
    <w:rsid w:val="00520F7D"/>
    <w:rsid w:val="00556851"/>
    <w:rsid w:val="00572D7C"/>
    <w:rsid w:val="005A1DDC"/>
    <w:rsid w:val="00605493"/>
    <w:rsid w:val="00607726"/>
    <w:rsid w:val="00671723"/>
    <w:rsid w:val="0068407B"/>
    <w:rsid w:val="00693F94"/>
    <w:rsid w:val="006B243C"/>
    <w:rsid w:val="006E2CFC"/>
    <w:rsid w:val="00710A9B"/>
    <w:rsid w:val="0071296E"/>
    <w:rsid w:val="00780ACA"/>
    <w:rsid w:val="007C469F"/>
    <w:rsid w:val="00833726"/>
    <w:rsid w:val="008E2FC5"/>
    <w:rsid w:val="00901588"/>
    <w:rsid w:val="009127B8"/>
    <w:rsid w:val="00935E14"/>
    <w:rsid w:val="00940582"/>
    <w:rsid w:val="0094693B"/>
    <w:rsid w:val="009B3499"/>
    <w:rsid w:val="009C0FAF"/>
    <w:rsid w:val="00A127A4"/>
    <w:rsid w:val="00A1511C"/>
    <w:rsid w:val="00A16099"/>
    <w:rsid w:val="00A27001"/>
    <w:rsid w:val="00A55B21"/>
    <w:rsid w:val="00A66DD5"/>
    <w:rsid w:val="00A960A7"/>
    <w:rsid w:val="00AC0758"/>
    <w:rsid w:val="00AC789C"/>
    <w:rsid w:val="00B123DC"/>
    <w:rsid w:val="00B93546"/>
    <w:rsid w:val="00BB3C32"/>
    <w:rsid w:val="00C93F9B"/>
    <w:rsid w:val="00CE7763"/>
    <w:rsid w:val="00CF2C37"/>
    <w:rsid w:val="00D80303"/>
    <w:rsid w:val="00E50E45"/>
    <w:rsid w:val="00EA56C1"/>
    <w:rsid w:val="00F03A49"/>
    <w:rsid w:val="00F04AA9"/>
    <w:rsid w:val="00F21E70"/>
    <w:rsid w:val="00F566C4"/>
    <w:rsid w:val="00F72900"/>
    <w:rsid w:val="00F968B3"/>
    <w:rsid w:val="0723A481"/>
    <w:rsid w:val="09749C3B"/>
    <w:rsid w:val="1437793D"/>
    <w:rsid w:val="1ACA1500"/>
    <w:rsid w:val="1FE95BC9"/>
    <w:rsid w:val="2A1CFB40"/>
    <w:rsid w:val="2CBE5C6A"/>
    <w:rsid w:val="3B6D6CF3"/>
    <w:rsid w:val="43FCE93A"/>
    <w:rsid w:val="4695B8B3"/>
    <w:rsid w:val="4839B661"/>
    <w:rsid w:val="51D33D39"/>
    <w:rsid w:val="67252272"/>
    <w:rsid w:val="674DA2DE"/>
    <w:rsid w:val="6A70F7AD"/>
    <w:rsid w:val="79526D54"/>
    <w:rsid w:val="7C0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9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A1511C"/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ark">
    <w:name w:val="Strong"/>
    <w:basedOn w:val="Standardstycketeckensnitt"/>
    <w:uiPriority w:val="22"/>
    <w:qFormat/>
    <w:rsid w:val="0008576D"/>
    <w:rPr>
      <w:b/>
      <w:bCs/>
    </w:rPr>
  </w:style>
  <w:style w:type="character" w:customStyle="1" w:styleId="3oh-">
    <w:name w:val="_3oh-"/>
    <w:basedOn w:val="Standardstycketeckensnitt"/>
    <w:rsid w:val="0083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uppressAutoHyphens/>
      <w:spacing w:after="0" w:line="240" w:lineRule="auto"/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color w:val="2E74B5"/>
      <w:sz w:val="26"/>
      <w:szCs w:val="26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60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A1511C"/>
  </w:style>
  <w:style w:type="table" w:customStyle="1" w:styleId="GridTable1LightAccent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ark">
    <w:name w:val="Strong"/>
    <w:basedOn w:val="Standardstycketeckensnitt"/>
    <w:uiPriority w:val="22"/>
    <w:qFormat/>
    <w:rsid w:val="0008576D"/>
    <w:rPr>
      <w:b/>
      <w:bCs/>
    </w:rPr>
  </w:style>
  <w:style w:type="character" w:customStyle="1" w:styleId="3oh-">
    <w:name w:val="_3oh-"/>
    <w:basedOn w:val="Standardstycketeckensnitt"/>
    <w:rsid w:val="0083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nskalag.se/skgranan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undalsryr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3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Maria</cp:lastModifiedBy>
  <cp:revision>9</cp:revision>
  <cp:lastPrinted>2018-07-31T17:15:00Z</cp:lastPrinted>
  <dcterms:created xsi:type="dcterms:W3CDTF">2018-07-31T17:00:00Z</dcterms:created>
  <dcterms:modified xsi:type="dcterms:W3CDTF">2018-08-10T19:24:00Z</dcterms:modified>
</cp:coreProperties>
</file>